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3CE" w:rsidRPr="00F033CE" w:rsidRDefault="00F033CE" w:rsidP="00F033CE">
      <w:pPr>
        <w:jc w:val="center"/>
        <w:rPr>
          <w:rFonts w:ascii="Tahoma" w:hAnsi="Tahoma" w:cs="Tahoma"/>
          <w:b/>
          <w:color w:val="4472C4" w:themeColor="accent5"/>
          <w:sz w:val="36"/>
          <w:szCs w:val="36"/>
        </w:rPr>
      </w:pPr>
      <w:r w:rsidRPr="00F033CE">
        <w:rPr>
          <w:rFonts w:ascii="Tahoma" w:hAnsi="Tahoma" w:cs="Tahoma"/>
          <w:b/>
          <w:color w:val="4472C4" w:themeColor="accent5"/>
          <w:sz w:val="36"/>
          <w:szCs w:val="36"/>
        </w:rPr>
        <w:t>ATTACHMENT 1</w:t>
      </w:r>
    </w:p>
    <w:p w:rsidR="00F033CE" w:rsidRPr="004B67E8" w:rsidRDefault="00F033CE" w:rsidP="00F033CE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r w:rsidRPr="00F033CE">
        <w:rPr>
          <w:rFonts w:ascii="Tahoma" w:hAnsi="Tahoma" w:cs="Tahoma"/>
          <w:b/>
          <w:color w:val="4472C4" w:themeColor="accent5"/>
          <w:sz w:val="36"/>
          <w:szCs w:val="36"/>
        </w:rPr>
        <w:t>KEY FUNCTIONS OF THE BOARD OF DIRECTORS</w:t>
      </w:r>
      <w:bookmarkEnd w:id="0"/>
    </w:p>
    <w:p w:rsidR="00F033CE" w:rsidRPr="004B67E8" w:rsidRDefault="00F033CE" w:rsidP="00F033CE">
      <w:pPr>
        <w:spacing w:after="0" w:line="240" w:lineRule="auto"/>
        <w:rPr>
          <w:rFonts w:ascii="Tahoma" w:hAnsi="Tahoma" w:cs="Tahoma"/>
          <w:b/>
        </w:rPr>
      </w:pPr>
      <w:r w:rsidRPr="004B67E8">
        <w:rPr>
          <w:rFonts w:ascii="Tahoma" w:hAnsi="Tahoma" w:cs="Tahoma"/>
          <w:b/>
        </w:rPr>
        <w:t>Function 1: Establish the mission and direction for the NPO</w:t>
      </w:r>
    </w:p>
    <w:p w:rsidR="00F033CE" w:rsidRPr="004B67E8" w:rsidRDefault="00F033CE" w:rsidP="00F033C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4B67E8">
        <w:rPr>
          <w:rFonts w:ascii="Tahoma" w:hAnsi="Tahoma" w:cs="Tahoma"/>
        </w:rPr>
        <w:t xml:space="preserve">Set organizational direction. The Board should consider questions such as: </w:t>
      </w:r>
      <w:r w:rsidRPr="004B67E8">
        <w:rPr>
          <w:rFonts w:ascii="Tahoma" w:hAnsi="Tahoma" w:cs="Tahoma"/>
          <w:i/>
        </w:rPr>
        <w:t>What are the issues that our NPO must address in order to carry out our mission? Where should we be in a year from now? In 5 years? What are we committed to achieving?</w:t>
      </w:r>
    </w:p>
    <w:p w:rsidR="00F033CE" w:rsidRPr="004B67E8" w:rsidRDefault="00F033CE" w:rsidP="00F033C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</w:rPr>
      </w:pPr>
      <w:r w:rsidRPr="004B67E8">
        <w:rPr>
          <w:rFonts w:ascii="Tahoma" w:hAnsi="Tahoma" w:cs="Tahoma"/>
        </w:rPr>
        <w:t xml:space="preserve">Determine mission, vision and values. </w:t>
      </w:r>
      <w:r w:rsidRPr="004B67E8">
        <w:rPr>
          <w:rFonts w:ascii="Tahoma" w:hAnsi="Tahoma" w:cs="Tahoma"/>
          <w:i/>
        </w:rPr>
        <w:t>(See Strategic Planning chapter)</w:t>
      </w:r>
    </w:p>
    <w:p w:rsidR="00F033CE" w:rsidRPr="004B67E8" w:rsidRDefault="00F033CE" w:rsidP="00F033C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</w:rPr>
      </w:pPr>
      <w:r w:rsidRPr="004B67E8">
        <w:rPr>
          <w:rFonts w:ascii="Tahoma" w:hAnsi="Tahoma" w:cs="Tahoma"/>
        </w:rPr>
        <w:t>Think strategically, looking at trends and challenges and focusing on organizational strategy and actions.</w:t>
      </w:r>
    </w:p>
    <w:p w:rsidR="00F033CE" w:rsidRPr="004B67E8" w:rsidRDefault="00F033CE" w:rsidP="00F033CE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i/>
        </w:rPr>
      </w:pPr>
      <w:r w:rsidRPr="004B67E8">
        <w:rPr>
          <w:rFonts w:ascii="Tahoma" w:hAnsi="Tahoma" w:cs="Tahoma"/>
        </w:rPr>
        <w:t>Engage in comprehensive strategic planning along with senior staff.(</w:t>
      </w:r>
      <w:r w:rsidRPr="004B67E8">
        <w:rPr>
          <w:rFonts w:ascii="Tahoma" w:hAnsi="Tahoma" w:cs="Tahoma"/>
          <w:i/>
        </w:rPr>
        <w:t>See Strategic Planning chapter)</w:t>
      </w:r>
    </w:p>
    <w:p w:rsidR="00F033CE" w:rsidRPr="004B67E8" w:rsidRDefault="00F033CE" w:rsidP="00F033CE">
      <w:pPr>
        <w:spacing w:after="0" w:line="240" w:lineRule="auto"/>
        <w:rPr>
          <w:rFonts w:ascii="Tahoma" w:hAnsi="Tahoma" w:cs="Tahoma"/>
        </w:rPr>
      </w:pPr>
    </w:p>
    <w:p w:rsidR="00F033CE" w:rsidRPr="004B67E8" w:rsidRDefault="00F033CE" w:rsidP="00F033CE">
      <w:pPr>
        <w:spacing w:after="0" w:line="240" w:lineRule="auto"/>
        <w:rPr>
          <w:rFonts w:ascii="Tahoma" w:hAnsi="Tahoma" w:cs="Tahoma"/>
          <w:b/>
        </w:rPr>
      </w:pPr>
      <w:r w:rsidRPr="004B67E8">
        <w:rPr>
          <w:rFonts w:ascii="Tahoma" w:hAnsi="Tahoma" w:cs="Tahoma"/>
          <w:b/>
        </w:rPr>
        <w:t>Function 2: Make sure that the NPO has the necessary human and financial resources</w:t>
      </w:r>
    </w:p>
    <w:p w:rsidR="00F033CE" w:rsidRPr="004B67E8" w:rsidRDefault="00F033CE" w:rsidP="00F033C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4B67E8">
        <w:rPr>
          <w:rFonts w:ascii="Tahoma" w:hAnsi="Tahoma" w:cs="Tahoma"/>
        </w:rPr>
        <w:t>Building a competent board. Ensuring that the Board has members with the expertise and energy to effectively lead the NPO.</w:t>
      </w:r>
    </w:p>
    <w:p w:rsidR="00F033CE" w:rsidRPr="004B67E8" w:rsidRDefault="00F033CE" w:rsidP="00F033C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4B67E8">
        <w:rPr>
          <w:rFonts w:ascii="Tahoma" w:hAnsi="Tahoma" w:cs="Tahoma"/>
        </w:rPr>
        <w:t>Selecting the Executive Director.</w:t>
      </w:r>
    </w:p>
    <w:p w:rsidR="00F033CE" w:rsidRPr="004B67E8" w:rsidRDefault="00F033CE" w:rsidP="00F033C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4B67E8">
        <w:rPr>
          <w:rFonts w:ascii="Tahoma" w:hAnsi="Tahoma" w:cs="Tahoma"/>
        </w:rPr>
        <w:t>Ensuring adequate financial resources. Working with the executive director and management to diversify and maximize financial resources so that the NPO can meet its goals. Participating directly in fundraising efforts.</w:t>
      </w:r>
    </w:p>
    <w:p w:rsidR="00F033CE" w:rsidRPr="004B67E8" w:rsidRDefault="00F033CE" w:rsidP="00F033CE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4B67E8">
        <w:rPr>
          <w:rFonts w:ascii="Tahoma" w:hAnsi="Tahoma" w:cs="Tahoma"/>
        </w:rPr>
        <w:t>Enhancing the NPO’s public standing. Serving as ambassadors for the NPO in the community.</w:t>
      </w:r>
    </w:p>
    <w:p w:rsidR="00F033CE" w:rsidRPr="004B67E8" w:rsidRDefault="00F033CE" w:rsidP="00F033CE">
      <w:pPr>
        <w:spacing w:after="0" w:line="240" w:lineRule="auto"/>
        <w:rPr>
          <w:rFonts w:ascii="Tahoma" w:hAnsi="Tahoma" w:cs="Tahoma"/>
        </w:rPr>
      </w:pPr>
    </w:p>
    <w:p w:rsidR="00F033CE" w:rsidRPr="004B67E8" w:rsidRDefault="00F033CE" w:rsidP="00F033CE">
      <w:pPr>
        <w:spacing w:after="0" w:line="240" w:lineRule="auto"/>
        <w:rPr>
          <w:rFonts w:ascii="Tahoma" w:hAnsi="Tahoma" w:cs="Tahoma"/>
          <w:b/>
        </w:rPr>
      </w:pPr>
      <w:r w:rsidRPr="004B67E8">
        <w:rPr>
          <w:rFonts w:ascii="Tahoma" w:hAnsi="Tahoma" w:cs="Tahoma"/>
          <w:b/>
        </w:rPr>
        <w:t>Function 3: Provide oversight of the Executive Director, assets, programs and services</w:t>
      </w:r>
    </w:p>
    <w:p w:rsidR="00F033CE" w:rsidRPr="004B67E8" w:rsidRDefault="00F033CE" w:rsidP="00F033CE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4B67E8">
        <w:rPr>
          <w:rFonts w:ascii="Tahoma" w:hAnsi="Tahoma" w:cs="Tahoma"/>
        </w:rPr>
        <w:t>Support and evaluate the Executive Director</w:t>
      </w:r>
    </w:p>
    <w:p w:rsidR="00F033CE" w:rsidRPr="004B67E8" w:rsidRDefault="00F033CE" w:rsidP="00F033CE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4B67E8">
        <w:rPr>
          <w:rFonts w:ascii="Tahoma" w:hAnsi="Tahoma" w:cs="Tahoma"/>
        </w:rPr>
        <w:t>Providing financial oversight (</w:t>
      </w:r>
      <w:r w:rsidRPr="004B67E8">
        <w:rPr>
          <w:rFonts w:ascii="Tahoma" w:hAnsi="Tahoma" w:cs="Tahoma"/>
          <w:i/>
        </w:rPr>
        <w:t>See Financial Management chapter)</w:t>
      </w:r>
    </w:p>
    <w:p w:rsidR="00F033CE" w:rsidRPr="004B67E8" w:rsidRDefault="00F033CE" w:rsidP="00F033CE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</w:rPr>
      </w:pPr>
      <w:r w:rsidRPr="004B67E8">
        <w:rPr>
          <w:rFonts w:ascii="Tahoma" w:hAnsi="Tahoma" w:cs="Tahoma"/>
        </w:rPr>
        <w:t>Ensuring that the NPO has a budget and fundraising program that is linked to its strategic plan.</w:t>
      </w:r>
    </w:p>
    <w:p w:rsidR="00F033CE" w:rsidRPr="004B67E8" w:rsidRDefault="00F033CE" w:rsidP="00F033CE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</w:rPr>
      </w:pPr>
      <w:r w:rsidRPr="004B67E8">
        <w:rPr>
          <w:rFonts w:ascii="Tahoma" w:hAnsi="Tahoma" w:cs="Tahoma"/>
        </w:rPr>
        <w:t>Reviewing and approving the budget</w:t>
      </w:r>
    </w:p>
    <w:p w:rsidR="00F033CE" w:rsidRPr="004B67E8" w:rsidRDefault="00F033CE" w:rsidP="00F033CE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</w:rPr>
      </w:pPr>
      <w:r w:rsidRPr="004B67E8">
        <w:rPr>
          <w:rFonts w:ascii="Tahoma" w:hAnsi="Tahoma" w:cs="Tahoma"/>
        </w:rPr>
        <w:t>Setting financial policies</w:t>
      </w:r>
    </w:p>
    <w:p w:rsidR="00F033CE" w:rsidRPr="004B67E8" w:rsidRDefault="00F033CE" w:rsidP="00F033CE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</w:rPr>
      </w:pPr>
      <w:r w:rsidRPr="004B67E8">
        <w:rPr>
          <w:rFonts w:ascii="Tahoma" w:hAnsi="Tahoma" w:cs="Tahoma"/>
        </w:rPr>
        <w:t>Making sure that the NPO operates in a transparent, accountable manner and that there are regular audits.</w:t>
      </w:r>
    </w:p>
    <w:p w:rsidR="00F033CE" w:rsidRPr="004B67E8" w:rsidRDefault="00F033CE" w:rsidP="00F033CE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</w:rPr>
      </w:pPr>
      <w:r w:rsidRPr="004B67E8">
        <w:rPr>
          <w:rFonts w:ascii="Tahoma" w:hAnsi="Tahoma" w:cs="Tahoma"/>
        </w:rPr>
        <w:t>Reviewing the NPO’s risk management practices (</w:t>
      </w:r>
      <w:r w:rsidRPr="004B67E8">
        <w:rPr>
          <w:rFonts w:ascii="Tahoma" w:hAnsi="Tahoma" w:cs="Tahoma"/>
          <w:i/>
        </w:rPr>
        <w:t>See Risk Management chapter)</w:t>
      </w:r>
    </w:p>
    <w:p w:rsidR="00F033CE" w:rsidRPr="004B67E8" w:rsidRDefault="00F033CE" w:rsidP="00F033CE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4B67E8">
        <w:rPr>
          <w:rFonts w:ascii="Tahoma" w:hAnsi="Tahoma" w:cs="Tahoma"/>
        </w:rPr>
        <w:t>Monitor and strengthen programs and services</w:t>
      </w:r>
    </w:p>
    <w:p w:rsidR="00F033CE" w:rsidRPr="004B67E8" w:rsidRDefault="00F033CE" w:rsidP="00F033CE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</w:rPr>
      </w:pPr>
      <w:r w:rsidRPr="004B67E8">
        <w:rPr>
          <w:rFonts w:ascii="Tahoma" w:hAnsi="Tahoma" w:cs="Tahoma"/>
        </w:rPr>
        <w:t>Focus on the outcomes and impacts of programs. Are they achieving what they are supposed to be doing?</w:t>
      </w:r>
    </w:p>
    <w:p w:rsidR="00F033CE" w:rsidRPr="004B67E8" w:rsidRDefault="00F033CE" w:rsidP="00F033CE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</w:rPr>
      </w:pPr>
      <w:r w:rsidRPr="004B67E8">
        <w:rPr>
          <w:rFonts w:ascii="Tahoma" w:hAnsi="Tahoma" w:cs="Tahoma"/>
        </w:rPr>
        <w:t>Ensure legal and ethical integrity</w:t>
      </w:r>
    </w:p>
    <w:p w:rsidR="00F033CE" w:rsidRPr="004B67E8" w:rsidRDefault="00F033CE" w:rsidP="00F033CE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</w:rPr>
      </w:pPr>
      <w:r w:rsidRPr="004B67E8">
        <w:rPr>
          <w:rFonts w:ascii="Tahoma" w:hAnsi="Tahoma" w:cs="Tahoma"/>
        </w:rPr>
        <w:t>Assure compliance with all applicable laws</w:t>
      </w:r>
    </w:p>
    <w:p w:rsidR="00F033CE" w:rsidRPr="004B67E8" w:rsidRDefault="00F033CE" w:rsidP="00F033CE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</w:rPr>
      </w:pPr>
      <w:r w:rsidRPr="004B67E8">
        <w:rPr>
          <w:rFonts w:ascii="Tahoma" w:hAnsi="Tahoma" w:cs="Tahoma"/>
        </w:rPr>
        <w:t>Define conflict of interest and other undesirable conduct by board members and staff</w:t>
      </w:r>
    </w:p>
    <w:p w:rsidR="00296BF8" w:rsidRDefault="00F033CE"/>
    <w:sectPr w:rsidR="00296BF8" w:rsidSect="00F033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2E08"/>
    <w:multiLevelType w:val="hybridMultilevel"/>
    <w:tmpl w:val="4A58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65283"/>
    <w:multiLevelType w:val="hybridMultilevel"/>
    <w:tmpl w:val="4382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A579D"/>
    <w:multiLevelType w:val="hybridMultilevel"/>
    <w:tmpl w:val="BA08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CE"/>
    <w:rsid w:val="00180422"/>
    <w:rsid w:val="00E10DDC"/>
    <w:rsid w:val="00F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4B68F8-8063-42F7-BCDF-31B34603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CE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2014-07-09T20:30:00Z</dcterms:created>
  <dcterms:modified xsi:type="dcterms:W3CDTF">2014-07-09T20:32:00Z</dcterms:modified>
</cp:coreProperties>
</file>